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42" w:rsidRDefault="00EB13EC">
      <w:pPr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Style w:val="NormalCharacter"/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施 工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6"/>
          <w:szCs w:val="36"/>
        </w:rPr>
        <w:t xml:space="preserve"> 说 明</w:t>
      </w:r>
    </w:p>
    <w:p w:rsidR="00674342" w:rsidRDefault="00674342">
      <w:pPr>
        <w:spacing w:line="276" w:lineRule="auto"/>
        <w:ind w:firstLineChars="200" w:firstLine="420"/>
        <w:jc w:val="left"/>
        <w:rPr>
          <w:rStyle w:val="NormalCharacter"/>
          <w:rFonts w:ascii="宋体" w:hAnsi="宋体"/>
          <w:color w:val="000000"/>
          <w:kern w:val="0"/>
          <w:szCs w:val="21"/>
        </w:rPr>
      </w:pP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1、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 xml:space="preserve"> 钢屋架和檩条均为热镀锌材质，镀锌量大于275g/㎡；防火涂料取消</w:t>
      </w: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2、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鸡舍内清理用水沟采用C20砼排水沟，池底及池壁混凝土厚度均为100mm,鸡舍内墙面批白水泥腻子两遍磨光；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3、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 xml:space="preserve"> 鸡舍雨帘不在本次预算范围内；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4、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 xml:space="preserve"> 围墙外墙涂料取消，条形基础改为700*200mm,圈梁取消，基础埋深相应减少；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5、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主道路部分垫层改为200mm厚碎砖垫层，建筑间全部为场地，故各建筑物散水取消，建筑物间场地取消垫层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6、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室外雨污水管改为HDPE管，取消砂包封，部分路基下改为砼包封</w:t>
      </w: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7、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消毒池池底深度改为20cm，人员消毒通道只设置一侧；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8、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污水处理池及消防泵房</w:t>
      </w: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：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1、地下水泵房取消四周的砖保护 ，改为30mm厚挤塑聚苯板</w:t>
      </w: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2、地下水泵房四周做防水，地下水池四周防水取消</w:t>
      </w: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3、垫层与筏板的防水层</w:t>
      </w: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及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保护层取消</w:t>
      </w:r>
      <w:bookmarkStart w:id="0" w:name="_GoBack"/>
      <w:bookmarkEnd w:id="0"/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9、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本工程屋面避雷带取消；</w:t>
      </w:r>
    </w:p>
    <w:p w:rsidR="00674342" w:rsidRPr="003651E5" w:rsidRDefault="00EB13EC" w:rsidP="003651E5">
      <w:pPr>
        <w:spacing w:line="276" w:lineRule="auto"/>
        <w:ind w:firstLineChars="200" w:firstLine="600"/>
        <w:jc w:val="left"/>
        <w:rPr>
          <w:rStyle w:val="NormalCharacter"/>
          <w:rFonts w:ascii="宋体" w:hAnsi="宋体"/>
          <w:color w:val="000000"/>
          <w:kern w:val="0"/>
          <w:sz w:val="30"/>
          <w:szCs w:val="30"/>
        </w:rPr>
      </w:pPr>
      <w:r w:rsidRPr="003651E5">
        <w:rPr>
          <w:rStyle w:val="NormalCharacter"/>
          <w:rFonts w:ascii="宋体" w:hAnsi="宋体" w:hint="eastAsia"/>
          <w:color w:val="000000"/>
          <w:kern w:val="0"/>
          <w:sz w:val="30"/>
          <w:szCs w:val="30"/>
        </w:rPr>
        <w:t>10、</w:t>
      </w:r>
      <w:r w:rsidRPr="003651E5">
        <w:rPr>
          <w:rStyle w:val="NormalCharacter"/>
          <w:rFonts w:ascii="宋体" w:hAnsi="宋体"/>
          <w:color w:val="000000"/>
          <w:kern w:val="0"/>
          <w:sz w:val="30"/>
          <w:szCs w:val="30"/>
        </w:rPr>
        <w:t>工程室外给水、消防管道取消砂石垫层。</w:t>
      </w:r>
    </w:p>
    <w:p w:rsidR="00674342" w:rsidRDefault="00674342">
      <w:pPr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674342" w:rsidRDefault="00674342">
      <w:pPr>
        <w:jc w:val="left"/>
        <w:rPr>
          <w:rStyle w:val="NormalCharacter"/>
          <w:rFonts w:ascii="宋体" w:hAnsi="宋体"/>
          <w:color w:val="000000"/>
          <w:kern w:val="0"/>
          <w:sz w:val="24"/>
        </w:rPr>
      </w:pPr>
    </w:p>
    <w:p w:rsidR="00674342" w:rsidRPr="003651E5" w:rsidRDefault="003651E5">
      <w:pPr>
        <w:jc w:val="left"/>
        <w:rPr>
          <w:rStyle w:val="NormalCharacter"/>
          <w:rFonts w:ascii="宋体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hint="eastAsia"/>
          <w:color w:val="000000"/>
          <w:kern w:val="0"/>
          <w:sz w:val="32"/>
          <w:szCs w:val="32"/>
        </w:rPr>
        <w:t xml:space="preserve">                        </w:t>
      </w:r>
      <w:r w:rsidRPr="003651E5">
        <w:rPr>
          <w:rStyle w:val="NormalCharacter"/>
          <w:rFonts w:ascii="宋体" w:hAnsi="宋体" w:hint="eastAsia"/>
          <w:color w:val="000000"/>
          <w:kern w:val="0"/>
          <w:sz w:val="32"/>
          <w:szCs w:val="32"/>
        </w:rPr>
        <w:t>招标人：江苏京海禽业集团有限公司</w:t>
      </w:r>
    </w:p>
    <w:p w:rsidR="00674342" w:rsidRDefault="00674342">
      <w:pPr>
        <w:ind w:right="640"/>
        <w:rPr>
          <w:rStyle w:val="NormalCharacter"/>
          <w:sz w:val="32"/>
          <w:szCs w:val="32"/>
        </w:rPr>
      </w:pPr>
    </w:p>
    <w:sectPr w:rsidR="00674342" w:rsidSect="00674342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87" w:rsidRDefault="00805387" w:rsidP="00674342">
      <w:r>
        <w:separator/>
      </w:r>
    </w:p>
  </w:endnote>
  <w:endnote w:type="continuationSeparator" w:id="1">
    <w:p w:rsidR="00805387" w:rsidRDefault="00805387" w:rsidP="0067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87" w:rsidRDefault="00805387" w:rsidP="00674342">
      <w:r>
        <w:separator/>
      </w:r>
    </w:p>
  </w:footnote>
  <w:footnote w:type="continuationSeparator" w:id="1">
    <w:p w:rsidR="00805387" w:rsidRDefault="00805387" w:rsidP="0067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42" w:rsidRDefault="00674342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674342"/>
    <w:rsid w:val="002410D7"/>
    <w:rsid w:val="003651E5"/>
    <w:rsid w:val="00674342"/>
    <w:rsid w:val="00805387"/>
    <w:rsid w:val="00936D84"/>
    <w:rsid w:val="00EB13EC"/>
    <w:rsid w:val="16ED2D80"/>
    <w:rsid w:val="1846789C"/>
    <w:rsid w:val="229F613D"/>
    <w:rsid w:val="416C2F3C"/>
    <w:rsid w:val="5808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674342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74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7434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674342"/>
    <w:rPr>
      <w:color w:val="0000FF"/>
      <w:u w:val="single"/>
    </w:rPr>
  </w:style>
  <w:style w:type="character" w:customStyle="1" w:styleId="NormalCharacter">
    <w:name w:val="NormalCharacter"/>
    <w:qFormat/>
    <w:rsid w:val="00674342"/>
  </w:style>
  <w:style w:type="table" w:customStyle="1" w:styleId="TableNormal">
    <w:name w:val="TableNormal"/>
    <w:qFormat/>
    <w:rsid w:val="0067434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PlainText"/>
    <w:qFormat/>
    <w:rsid w:val="00674342"/>
    <w:rPr>
      <w:rFonts w:ascii="宋体" w:hAnsi="Courier New"/>
      <w:kern w:val="2"/>
      <w:sz w:val="21"/>
    </w:rPr>
  </w:style>
  <w:style w:type="paragraph" w:customStyle="1" w:styleId="PlainText">
    <w:name w:val="PlainText"/>
    <w:basedOn w:val="a"/>
    <w:link w:val="UserStyle0"/>
    <w:qFormat/>
    <w:rsid w:val="00674342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hwf1223</dc:creator>
  <cp:lastModifiedBy>tf</cp:lastModifiedBy>
  <cp:revision>3</cp:revision>
  <dcterms:created xsi:type="dcterms:W3CDTF">2020-02-26T02:55:00Z</dcterms:created>
  <dcterms:modified xsi:type="dcterms:W3CDTF">2020-03-05T09:22:00Z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